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C2529" w14:textId="77777777" w:rsidR="00E62018" w:rsidRPr="0012794D" w:rsidRDefault="00A24665" w:rsidP="0012794D">
      <w:pPr>
        <w:tabs>
          <w:tab w:val="center" w:pos="284"/>
          <w:tab w:val="center" w:pos="5272"/>
          <w:tab w:val="right" w:pos="10261"/>
        </w:tabs>
        <w:spacing w:after="0"/>
        <w:ind w:left="230"/>
        <w:rPr>
          <w:rFonts w:ascii="Verdana" w:hAnsi="Verdana"/>
          <w:sz w:val="16"/>
          <w:szCs w:val="16"/>
        </w:rPr>
      </w:pPr>
      <w:r>
        <w:tab/>
      </w:r>
      <w:r>
        <w:rPr>
          <w:sz w:val="24"/>
        </w:rPr>
        <w:tab/>
      </w:r>
      <w:r w:rsidRPr="0012794D">
        <w:rPr>
          <w:rFonts w:ascii="Verdana" w:hAnsi="Verdana"/>
          <w:noProof/>
          <w:sz w:val="16"/>
          <w:szCs w:val="16"/>
          <w:lang w:val="en-US" w:eastAsia="en-US"/>
        </w:rPr>
        <w:drawing>
          <wp:inline distT="0" distB="0" distL="0" distR="0" wp14:anchorId="37FC7244" wp14:editId="6AB87092">
            <wp:extent cx="2225040" cy="701040"/>
            <wp:effectExtent l="0" t="0" r="0" b="0"/>
            <wp:docPr id="46" name="Pictur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794D">
        <w:rPr>
          <w:rFonts w:ascii="Verdana" w:hAnsi="Verdana"/>
          <w:sz w:val="16"/>
          <w:szCs w:val="16"/>
        </w:rPr>
        <w:tab/>
      </w:r>
      <w:r w:rsidRPr="0012794D">
        <w:rPr>
          <w:rFonts w:ascii="Verdana" w:hAnsi="Verdana"/>
          <w:sz w:val="16"/>
          <w:szCs w:val="16"/>
        </w:rPr>
        <w:tab/>
        <w:t xml:space="preserve"> </w:t>
      </w:r>
    </w:p>
    <w:p w14:paraId="515A9100" w14:textId="77777777" w:rsidR="00E62018" w:rsidRPr="0012794D" w:rsidRDefault="00A24665" w:rsidP="0037741F">
      <w:pPr>
        <w:spacing w:after="0"/>
        <w:ind w:left="230"/>
        <w:jc w:val="center"/>
        <w:rPr>
          <w:rFonts w:ascii="Verdana" w:hAnsi="Verdana"/>
          <w:sz w:val="16"/>
          <w:szCs w:val="16"/>
        </w:rPr>
      </w:pPr>
      <w:proofErr w:type="gramStart"/>
      <w:r w:rsidRPr="0012794D">
        <w:rPr>
          <w:rFonts w:ascii="Verdana" w:hAnsi="Verdana"/>
          <w:b/>
          <w:color w:val="343434"/>
          <w:sz w:val="16"/>
          <w:szCs w:val="16"/>
        </w:rPr>
        <w:t>REGOLAMENTO</w:t>
      </w:r>
      <w:proofErr w:type="gramEnd"/>
      <w:r w:rsidRPr="0012794D">
        <w:rPr>
          <w:rFonts w:ascii="Verdana" w:hAnsi="Verdana"/>
          <w:b/>
          <w:color w:val="343434"/>
          <w:sz w:val="16"/>
          <w:szCs w:val="16"/>
        </w:rPr>
        <w:t xml:space="preserve"> DELLO STUDIO</w:t>
      </w:r>
      <w:r w:rsidRPr="0012794D">
        <w:rPr>
          <w:rFonts w:ascii="Verdana" w:hAnsi="Verdana"/>
          <w:noProof/>
          <w:sz w:val="16"/>
          <w:szCs w:val="16"/>
          <w:lang w:val="en-US" w:eastAsia="en-US"/>
        </w:rPr>
        <mc:AlternateContent>
          <mc:Choice Requires="wpg">
            <w:drawing>
              <wp:inline distT="0" distB="0" distL="0" distR="0" wp14:anchorId="40C37106" wp14:editId="24D3C0CF">
                <wp:extent cx="6336792" cy="6097"/>
                <wp:effectExtent l="0" t="0" r="0" b="0"/>
                <wp:docPr id="1194" name="Group 1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792" cy="6097"/>
                          <a:chOff x="0" y="0"/>
                          <a:chExt cx="6336792" cy="6097"/>
                        </a:xfrm>
                      </wpg:grpSpPr>
                      <wps:wsp>
                        <wps:cNvPr id="1516" name="Shape 1516"/>
                        <wps:cNvSpPr/>
                        <wps:spPr>
                          <a:xfrm>
                            <a:off x="0" y="0"/>
                            <a:ext cx="63367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2" h="9144">
                                <a:moveTo>
                                  <a:pt x="0" y="0"/>
                                </a:moveTo>
                                <a:lnTo>
                                  <a:pt x="6336792" y="0"/>
                                </a:lnTo>
                                <a:lnTo>
                                  <a:pt x="63367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<w:pict>
              <v:group id="Group 1194" style="width:498.96pt;height:0.480042pt;mso-position-horizontal-relative:char;mso-position-vertical-relative:line" coordsize="63367,60">
                <v:shape id="Shape 1517" style="position:absolute;width:63367;height:91;left:0;top:0;" coordsize="6336792,9144" path="m0,0l6336792,0l633679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A7997A0" w14:textId="77777777" w:rsidR="00E62018" w:rsidRPr="0012794D" w:rsidRDefault="00A24665" w:rsidP="0071420E">
      <w:pPr>
        <w:spacing w:after="0"/>
        <w:ind w:left="229"/>
        <w:jc w:val="center"/>
        <w:rPr>
          <w:rFonts w:ascii="Verdana" w:hAnsi="Verdana"/>
          <w:sz w:val="16"/>
          <w:szCs w:val="16"/>
        </w:rPr>
      </w:pPr>
      <w:r w:rsidRPr="0012794D">
        <w:rPr>
          <w:rFonts w:ascii="Verdana" w:hAnsi="Verdana"/>
          <w:b/>
          <w:color w:val="343434"/>
          <w:sz w:val="16"/>
          <w:szCs w:val="16"/>
        </w:rPr>
        <w:t xml:space="preserve">LE LEZIONI </w:t>
      </w:r>
    </w:p>
    <w:p w14:paraId="45BA9ACF" w14:textId="77777777" w:rsidR="00E62018" w:rsidRPr="0012794D" w:rsidRDefault="00A24665">
      <w:pPr>
        <w:spacing w:after="7" w:line="267" w:lineRule="auto"/>
        <w:ind w:left="279" w:hanging="10"/>
        <w:rPr>
          <w:rFonts w:ascii="Verdana" w:hAnsi="Verdana"/>
          <w:sz w:val="16"/>
          <w:szCs w:val="16"/>
        </w:rPr>
      </w:pPr>
      <w:proofErr w:type="gramStart"/>
      <w:r w:rsidRPr="0012794D">
        <w:rPr>
          <w:rFonts w:ascii="Verdana" w:hAnsi="Verdana"/>
          <w:sz w:val="16"/>
          <w:szCs w:val="16"/>
        </w:rPr>
        <w:t>-Le</w:t>
      </w:r>
      <w:proofErr w:type="gramEnd"/>
      <w:r w:rsidRPr="0012794D">
        <w:rPr>
          <w:rFonts w:ascii="Verdana" w:hAnsi="Verdana"/>
          <w:sz w:val="16"/>
          <w:szCs w:val="16"/>
        </w:rPr>
        <w:t xml:space="preserve"> lezioni vanno pagate anticipatamente. </w:t>
      </w:r>
    </w:p>
    <w:p w14:paraId="22D1CE31" w14:textId="77777777" w:rsidR="00E62018" w:rsidRPr="0012794D" w:rsidRDefault="00A24665">
      <w:pPr>
        <w:spacing w:after="7" w:line="267" w:lineRule="auto"/>
        <w:ind w:left="279" w:hanging="10"/>
        <w:rPr>
          <w:rFonts w:ascii="Verdana" w:hAnsi="Verdana"/>
          <w:sz w:val="16"/>
          <w:szCs w:val="16"/>
        </w:rPr>
      </w:pPr>
      <w:proofErr w:type="gramStart"/>
      <w:r w:rsidRPr="0012794D">
        <w:rPr>
          <w:rFonts w:ascii="Verdana" w:hAnsi="Verdana"/>
          <w:sz w:val="16"/>
          <w:szCs w:val="16"/>
        </w:rPr>
        <w:t>-Le</w:t>
      </w:r>
      <w:proofErr w:type="gramEnd"/>
      <w:r w:rsidRPr="0012794D">
        <w:rPr>
          <w:rFonts w:ascii="Verdana" w:hAnsi="Verdana"/>
          <w:sz w:val="16"/>
          <w:szCs w:val="16"/>
        </w:rPr>
        <w:t xml:space="preserve"> quote non sono rimborsabili o cedibili a terzi. </w:t>
      </w:r>
    </w:p>
    <w:p w14:paraId="65E00338" w14:textId="6F87E81D" w:rsidR="00E62018" w:rsidRPr="0012794D" w:rsidRDefault="00A24665">
      <w:pPr>
        <w:spacing w:after="8" w:line="267" w:lineRule="auto"/>
        <w:ind w:left="279" w:right="38" w:hanging="10"/>
        <w:rPr>
          <w:rFonts w:ascii="Verdana" w:hAnsi="Verdana"/>
          <w:sz w:val="16"/>
          <w:szCs w:val="16"/>
        </w:rPr>
      </w:pPr>
      <w:proofErr w:type="gramStart"/>
      <w:r w:rsidRPr="0012794D">
        <w:rPr>
          <w:rFonts w:ascii="Verdana" w:hAnsi="Verdana"/>
          <w:color w:val="434343"/>
          <w:sz w:val="16"/>
          <w:szCs w:val="16"/>
        </w:rPr>
        <w:t>-Le</w:t>
      </w:r>
      <w:proofErr w:type="gramEnd"/>
      <w:r w:rsidRPr="0012794D">
        <w:rPr>
          <w:rFonts w:ascii="Verdana" w:hAnsi="Verdana"/>
          <w:color w:val="434343"/>
          <w:sz w:val="16"/>
          <w:szCs w:val="16"/>
        </w:rPr>
        <w:t xml:space="preserve"> lezioni </w:t>
      </w:r>
      <w:r w:rsidR="0012794D" w:rsidRPr="0012794D">
        <w:rPr>
          <w:rFonts w:ascii="Verdana" w:hAnsi="Verdana"/>
          <w:color w:val="434343"/>
          <w:sz w:val="16"/>
          <w:szCs w:val="16"/>
        </w:rPr>
        <w:t xml:space="preserve">sono su appuntamento e vanno prenotate e/o disdette </w:t>
      </w:r>
      <w:r w:rsidRPr="0012794D">
        <w:rPr>
          <w:rFonts w:ascii="Verdana" w:hAnsi="Verdana"/>
          <w:color w:val="434343"/>
          <w:sz w:val="16"/>
          <w:szCs w:val="16"/>
        </w:rPr>
        <w:t xml:space="preserve">tramite: </w:t>
      </w:r>
    </w:p>
    <w:p w14:paraId="5DE857E1" w14:textId="5268BE9C" w:rsidR="00E62018" w:rsidRPr="0012794D" w:rsidRDefault="00A24665">
      <w:pPr>
        <w:spacing w:after="8" w:line="267" w:lineRule="auto"/>
        <w:ind w:left="279" w:right="38" w:hanging="10"/>
        <w:rPr>
          <w:rFonts w:ascii="Verdana" w:hAnsi="Verdana"/>
          <w:sz w:val="16"/>
          <w:szCs w:val="16"/>
        </w:rPr>
      </w:pPr>
      <w:r w:rsidRPr="0012794D">
        <w:rPr>
          <w:rFonts w:ascii="Verdana" w:hAnsi="Verdana"/>
          <w:color w:val="434343"/>
          <w:sz w:val="16"/>
          <w:szCs w:val="16"/>
        </w:rPr>
        <w:t>SMS</w:t>
      </w:r>
      <w:r w:rsidR="00B66D7B" w:rsidRPr="0012794D">
        <w:rPr>
          <w:rFonts w:ascii="Verdana" w:hAnsi="Verdana"/>
          <w:color w:val="434343"/>
          <w:sz w:val="16"/>
          <w:szCs w:val="16"/>
        </w:rPr>
        <w:t>, WhatsApp,</w:t>
      </w:r>
      <w:r w:rsidRPr="0012794D">
        <w:rPr>
          <w:rFonts w:ascii="Verdana" w:hAnsi="Verdana"/>
          <w:color w:val="434343"/>
          <w:sz w:val="16"/>
          <w:szCs w:val="16"/>
        </w:rPr>
        <w:t xml:space="preserve"> chiamata o email entro</w:t>
      </w:r>
      <w:r w:rsidR="0012794D" w:rsidRPr="0012794D">
        <w:rPr>
          <w:rFonts w:ascii="Verdana" w:hAnsi="Verdana"/>
          <w:color w:val="434343"/>
          <w:sz w:val="16"/>
          <w:szCs w:val="16"/>
        </w:rPr>
        <w:t xml:space="preserve"> </w:t>
      </w:r>
      <w:proofErr w:type="gramStart"/>
      <w:r w:rsidR="0012794D" w:rsidRPr="0012794D">
        <w:rPr>
          <w:rFonts w:ascii="Verdana" w:hAnsi="Verdana"/>
          <w:color w:val="434343"/>
          <w:sz w:val="16"/>
          <w:szCs w:val="16"/>
        </w:rPr>
        <w:t>24</w:t>
      </w:r>
      <w:proofErr w:type="gramEnd"/>
      <w:r w:rsidR="0012794D" w:rsidRPr="0012794D">
        <w:rPr>
          <w:rFonts w:ascii="Verdana" w:hAnsi="Verdana"/>
          <w:color w:val="434343"/>
          <w:sz w:val="16"/>
          <w:szCs w:val="16"/>
        </w:rPr>
        <w:t xml:space="preserve"> ore </w:t>
      </w:r>
      <w:r w:rsidRPr="0012794D">
        <w:rPr>
          <w:rFonts w:ascii="Verdana" w:hAnsi="Verdana"/>
          <w:color w:val="434343"/>
          <w:sz w:val="16"/>
          <w:szCs w:val="16"/>
        </w:rPr>
        <w:t>,</w:t>
      </w:r>
      <w:r w:rsidR="0012794D" w:rsidRPr="0012794D">
        <w:rPr>
          <w:rFonts w:ascii="Verdana" w:hAnsi="Verdana"/>
          <w:color w:val="434343"/>
          <w:sz w:val="16"/>
          <w:szCs w:val="16"/>
        </w:rPr>
        <w:t xml:space="preserve"> decorso tale termine la lezione  </w:t>
      </w:r>
      <w:r w:rsidRPr="0012794D">
        <w:rPr>
          <w:rFonts w:ascii="Verdana" w:hAnsi="Verdana"/>
          <w:color w:val="434343"/>
          <w:sz w:val="16"/>
          <w:szCs w:val="16"/>
        </w:rPr>
        <w:t>verrà interamente addebitata</w:t>
      </w:r>
      <w:r w:rsidR="0012794D" w:rsidRPr="0012794D">
        <w:rPr>
          <w:rFonts w:ascii="Verdana" w:hAnsi="Verdana"/>
          <w:color w:val="434343"/>
          <w:sz w:val="16"/>
          <w:szCs w:val="16"/>
        </w:rPr>
        <w:t xml:space="preserve"> solo nel caso della lezione singola o duetto</w:t>
      </w:r>
      <w:r w:rsidRPr="0012794D">
        <w:rPr>
          <w:rFonts w:ascii="Verdana" w:hAnsi="Verdana"/>
          <w:color w:val="434343"/>
          <w:sz w:val="16"/>
          <w:szCs w:val="16"/>
        </w:rPr>
        <w:t xml:space="preserve">. </w:t>
      </w:r>
    </w:p>
    <w:p w14:paraId="131B05D8" w14:textId="11F25374" w:rsidR="00E62018" w:rsidRPr="0012794D" w:rsidRDefault="0012794D">
      <w:pPr>
        <w:spacing w:after="7" w:line="267" w:lineRule="auto"/>
        <w:ind w:left="279" w:hanging="10"/>
        <w:rPr>
          <w:rFonts w:ascii="Verdana" w:hAnsi="Verdana"/>
          <w:sz w:val="16"/>
          <w:szCs w:val="16"/>
        </w:rPr>
      </w:pPr>
      <w:r w:rsidRPr="0012794D">
        <w:rPr>
          <w:rFonts w:ascii="Verdana" w:hAnsi="Verdana"/>
          <w:color w:val="4B4B4B"/>
          <w:sz w:val="16"/>
          <w:szCs w:val="16"/>
        </w:rPr>
        <w:t xml:space="preserve">- </w:t>
      </w:r>
      <w:r w:rsidR="00A24665" w:rsidRPr="0012794D">
        <w:rPr>
          <w:rFonts w:ascii="Verdana" w:hAnsi="Verdana"/>
          <w:sz w:val="16"/>
          <w:szCs w:val="16"/>
        </w:rPr>
        <w:t>I ritardi</w:t>
      </w:r>
      <w:r w:rsidR="00A24665" w:rsidRPr="0012794D">
        <w:rPr>
          <w:rFonts w:ascii="Verdana" w:hAnsi="Verdana"/>
          <w:b/>
          <w:sz w:val="16"/>
          <w:szCs w:val="16"/>
        </w:rPr>
        <w:t xml:space="preserve"> </w:t>
      </w:r>
      <w:r w:rsidR="00A24665" w:rsidRPr="0012794D">
        <w:rPr>
          <w:rFonts w:ascii="Verdana" w:hAnsi="Verdana"/>
          <w:sz w:val="16"/>
          <w:szCs w:val="16"/>
        </w:rPr>
        <w:t xml:space="preserve">sono ammessi nella misura di </w:t>
      </w:r>
      <w:proofErr w:type="gramStart"/>
      <w:r w:rsidR="00A24665" w:rsidRPr="0012794D">
        <w:rPr>
          <w:rFonts w:ascii="Verdana" w:hAnsi="Verdana"/>
          <w:sz w:val="16"/>
          <w:szCs w:val="16"/>
        </w:rPr>
        <w:t>10</w:t>
      </w:r>
      <w:proofErr w:type="gramEnd"/>
      <w:r w:rsidR="00A24665" w:rsidRPr="0012794D">
        <w:rPr>
          <w:rFonts w:ascii="Verdana" w:hAnsi="Verdana"/>
          <w:sz w:val="16"/>
          <w:szCs w:val="16"/>
        </w:rPr>
        <w:t xml:space="preserve"> minuti dall’inizio delle lezioni di gruppo oltre i quali è a discrezione dell’insegnante farvi partecipare alla lezione per motivi di sicurezza. Non è obbligatorio da parte dell’insegnante far recuperare i ritardi del cliente. </w:t>
      </w:r>
    </w:p>
    <w:p w14:paraId="0EBBE4D2" w14:textId="2E6224C4" w:rsidR="00E62018" w:rsidRPr="0012794D" w:rsidRDefault="00A24665">
      <w:pPr>
        <w:spacing w:after="7" w:line="267" w:lineRule="auto"/>
        <w:ind w:left="279" w:hanging="10"/>
        <w:rPr>
          <w:rFonts w:ascii="Verdana" w:hAnsi="Verdana"/>
          <w:sz w:val="16"/>
          <w:szCs w:val="16"/>
        </w:rPr>
      </w:pPr>
      <w:r w:rsidRPr="0012794D">
        <w:rPr>
          <w:rFonts w:ascii="Verdana" w:hAnsi="Verdana"/>
          <w:sz w:val="16"/>
          <w:szCs w:val="16"/>
        </w:rPr>
        <w:t>Pe</w:t>
      </w:r>
      <w:r w:rsidR="00B66D7B" w:rsidRPr="0012794D">
        <w:rPr>
          <w:rFonts w:ascii="Verdana" w:hAnsi="Verdana"/>
          <w:sz w:val="16"/>
          <w:szCs w:val="16"/>
        </w:rPr>
        <w:t xml:space="preserve">r le lezioni di gruppo </w:t>
      </w:r>
      <w:proofErr w:type="spellStart"/>
      <w:r w:rsidR="0012794D" w:rsidRPr="0012794D">
        <w:rPr>
          <w:rFonts w:ascii="Verdana" w:hAnsi="Verdana"/>
          <w:sz w:val="16"/>
          <w:szCs w:val="16"/>
        </w:rPr>
        <w:t>Mat</w:t>
      </w:r>
      <w:proofErr w:type="spellEnd"/>
      <w:r w:rsidR="0012794D" w:rsidRPr="0012794D">
        <w:rPr>
          <w:rFonts w:ascii="Verdana" w:hAnsi="Verdana"/>
          <w:sz w:val="16"/>
          <w:szCs w:val="16"/>
        </w:rPr>
        <w:t xml:space="preserve"> </w:t>
      </w:r>
      <w:proofErr w:type="spellStart"/>
      <w:r w:rsidR="0012794D" w:rsidRPr="0012794D">
        <w:rPr>
          <w:rFonts w:ascii="Verdana" w:hAnsi="Verdana"/>
          <w:sz w:val="16"/>
          <w:szCs w:val="16"/>
        </w:rPr>
        <w:t>Pilates</w:t>
      </w:r>
      <w:proofErr w:type="spellEnd"/>
      <w:r w:rsidR="0012794D" w:rsidRPr="0012794D">
        <w:rPr>
          <w:rFonts w:ascii="Verdana" w:hAnsi="Verdana"/>
          <w:sz w:val="16"/>
          <w:szCs w:val="16"/>
        </w:rPr>
        <w:t xml:space="preserve">, </w:t>
      </w:r>
      <w:proofErr w:type="spellStart"/>
      <w:r w:rsidR="0012794D" w:rsidRPr="0012794D">
        <w:rPr>
          <w:rFonts w:ascii="Verdana" w:hAnsi="Verdana"/>
          <w:sz w:val="16"/>
          <w:szCs w:val="16"/>
        </w:rPr>
        <w:t>Step</w:t>
      </w:r>
      <w:proofErr w:type="spellEnd"/>
      <w:r w:rsidR="00B66D7B" w:rsidRPr="0012794D">
        <w:rPr>
          <w:rFonts w:ascii="Verdana" w:hAnsi="Verdana"/>
          <w:sz w:val="16"/>
          <w:szCs w:val="16"/>
        </w:rPr>
        <w:t xml:space="preserve"> Pilates, Gruppo Tower, </w:t>
      </w:r>
      <w:proofErr w:type="spellStart"/>
      <w:r w:rsidR="0012794D" w:rsidRPr="0012794D">
        <w:rPr>
          <w:rFonts w:ascii="Verdana" w:hAnsi="Verdana"/>
          <w:sz w:val="16"/>
          <w:szCs w:val="16"/>
        </w:rPr>
        <w:t>Dynamic</w:t>
      </w:r>
      <w:proofErr w:type="spellEnd"/>
      <w:r w:rsidR="0012794D" w:rsidRPr="0012794D">
        <w:rPr>
          <w:rFonts w:ascii="Verdana" w:hAnsi="Verdana"/>
          <w:sz w:val="16"/>
          <w:szCs w:val="16"/>
        </w:rPr>
        <w:t xml:space="preserve"> </w:t>
      </w:r>
      <w:proofErr w:type="spellStart"/>
      <w:r w:rsidR="0012794D" w:rsidRPr="0012794D">
        <w:rPr>
          <w:rFonts w:ascii="Verdana" w:hAnsi="Verdana"/>
          <w:sz w:val="16"/>
          <w:szCs w:val="16"/>
        </w:rPr>
        <w:t>Pilates</w:t>
      </w:r>
      <w:proofErr w:type="spellEnd"/>
      <w:r w:rsidR="0012794D" w:rsidRPr="0012794D">
        <w:rPr>
          <w:rFonts w:ascii="Verdana" w:hAnsi="Verdana"/>
          <w:sz w:val="16"/>
          <w:szCs w:val="16"/>
        </w:rPr>
        <w:t xml:space="preserve"> </w:t>
      </w:r>
      <w:proofErr w:type="gramStart"/>
      <w:r w:rsidR="000D2003" w:rsidRPr="0012794D">
        <w:rPr>
          <w:rFonts w:ascii="Verdana" w:hAnsi="Verdana"/>
          <w:sz w:val="16"/>
          <w:szCs w:val="16"/>
        </w:rPr>
        <w:t>ed</w:t>
      </w:r>
      <w:proofErr w:type="gramEnd"/>
      <w:r w:rsidR="000D2003" w:rsidRPr="0012794D">
        <w:rPr>
          <w:rFonts w:ascii="Verdana" w:hAnsi="Verdana"/>
          <w:sz w:val="16"/>
          <w:szCs w:val="16"/>
        </w:rPr>
        <w:t xml:space="preserve"> </w:t>
      </w:r>
      <w:proofErr w:type="spellStart"/>
      <w:r w:rsidR="000D2003" w:rsidRPr="0012794D">
        <w:rPr>
          <w:rFonts w:ascii="Verdana" w:hAnsi="Verdana"/>
          <w:sz w:val="16"/>
          <w:szCs w:val="16"/>
        </w:rPr>
        <w:t>Oli</w:t>
      </w:r>
      <w:r w:rsidR="000D2003" w:rsidRPr="0012794D">
        <w:rPr>
          <w:rFonts w:ascii="Verdana" w:hAnsi="Verdana"/>
          <w:b/>
          <w:sz w:val="16"/>
          <w:szCs w:val="16"/>
        </w:rPr>
        <w:t>t</w:t>
      </w:r>
      <w:proofErr w:type="spellEnd"/>
      <w:r w:rsidRPr="0012794D">
        <w:rPr>
          <w:rFonts w:ascii="Verdana" w:hAnsi="Verdana"/>
          <w:b/>
          <w:sz w:val="16"/>
          <w:szCs w:val="16"/>
        </w:rPr>
        <w:t xml:space="preserve"> </w:t>
      </w:r>
      <w:r w:rsidRPr="0012794D">
        <w:rPr>
          <w:rFonts w:ascii="Verdana" w:hAnsi="Verdana"/>
          <w:sz w:val="16"/>
          <w:szCs w:val="16"/>
        </w:rPr>
        <w:t xml:space="preserve">viene concesso il recupero </w:t>
      </w:r>
      <w:r w:rsidR="0012794D" w:rsidRPr="0012794D">
        <w:rPr>
          <w:rFonts w:ascii="Verdana" w:hAnsi="Verdana"/>
          <w:sz w:val="16"/>
          <w:szCs w:val="16"/>
        </w:rPr>
        <w:t>di numero 1 lezione a pacchetto.</w:t>
      </w:r>
    </w:p>
    <w:p w14:paraId="59460C5A" w14:textId="77777777" w:rsidR="00E62018" w:rsidRPr="0012794D" w:rsidRDefault="00A24665">
      <w:pPr>
        <w:spacing w:after="7" w:line="267" w:lineRule="auto"/>
        <w:ind w:left="279" w:hanging="10"/>
        <w:rPr>
          <w:rFonts w:ascii="Verdana" w:hAnsi="Verdana"/>
          <w:sz w:val="16"/>
          <w:szCs w:val="16"/>
        </w:rPr>
      </w:pPr>
      <w:r w:rsidRPr="0012794D">
        <w:rPr>
          <w:rFonts w:ascii="Verdana" w:hAnsi="Verdana"/>
          <w:sz w:val="16"/>
          <w:szCs w:val="16"/>
        </w:rPr>
        <w:t>L’orario “fisso” è inteso come tale per il numero di lezioni acquistate. Pertanto vi chiediamo di avvisare p</w:t>
      </w:r>
      <w:r w:rsidR="000D2003" w:rsidRPr="0012794D">
        <w:rPr>
          <w:rFonts w:ascii="Verdana" w:hAnsi="Verdana"/>
          <w:sz w:val="16"/>
          <w:szCs w:val="16"/>
        </w:rPr>
        <w:t>er tempo se volete interromperle</w:t>
      </w:r>
      <w:r w:rsidRPr="0012794D">
        <w:rPr>
          <w:rFonts w:ascii="Verdana" w:hAnsi="Verdana"/>
          <w:sz w:val="16"/>
          <w:szCs w:val="16"/>
        </w:rPr>
        <w:t>. La d</w:t>
      </w:r>
      <w:r w:rsidR="000D2003" w:rsidRPr="0012794D">
        <w:rPr>
          <w:rFonts w:ascii="Verdana" w:hAnsi="Verdana"/>
          <w:sz w:val="16"/>
          <w:szCs w:val="16"/>
        </w:rPr>
        <w:t>irezione si riserva di cancellare</w:t>
      </w:r>
      <w:r w:rsidRPr="0012794D">
        <w:rPr>
          <w:rFonts w:ascii="Verdana" w:hAnsi="Verdana"/>
          <w:sz w:val="16"/>
          <w:szCs w:val="16"/>
        </w:rPr>
        <w:t xml:space="preserve"> l’appuntamento “fisso” dopo la terza assenza consecutiva senza avviso. </w:t>
      </w:r>
    </w:p>
    <w:p w14:paraId="6F54BE25" w14:textId="77777777" w:rsidR="00E62018" w:rsidRPr="0012794D" w:rsidRDefault="000D2003" w:rsidP="00BA14B5">
      <w:pPr>
        <w:spacing w:after="7" w:line="267" w:lineRule="auto"/>
        <w:ind w:left="279" w:hanging="10"/>
        <w:rPr>
          <w:rFonts w:ascii="Verdana" w:hAnsi="Verdana"/>
          <w:b/>
          <w:color w:val="434343"/>
          <w:sz w:val="16"/>
          <w:szCs w:val="16"/>
        </w:rPr>
      </w:pPr>
      <w:r w:rsidRPr="0012794D">
        <w:rPr>
          <w:rFonts w:ascii="Verdana" w:hAnsi="Verdana"/>
          <w:sz w:val="16"/>
          <w:szCs w:val="16"/>
        </w:rPr>
        <w:t xml:space="preserve">I corsi che non riusciranno a mantenere il numero minimo di partecipanti </w:t>
      </w:r>
      <w:proofErr w:type="gramStart"/>
      <w:r w:rsidRPr="0012794D">
        <w:rPr>
          <w:rFonts w:ascii="Verdana" w:hAnsi="Verdana"/>
          <w:sz w:val="16"/>
          <w:szCs w:val="16"/>
        </w:rPr>
        <w:t>verranno</w:t>
      </w:r>
      <w:proofErr w:type="gramEnd"/>
      <w:r w:rsidRPr="0012794D">
        <w:rPr>
          <w:rFonts w:ascii="Verdana" w:hAnsi="Verdana"/>
          <w:sz w:val="16"/>
          <w:szCs w:val="16"/>
        </w:rPr>
        <w:t xml:space="preserve"> sospesi.</w:t>
      </w:r>
      <w:r w:rsidR="00A24665" w:rsidRPr="0012794D">
        <w:rPr>
          <w:rFonts w:ascii="Verdana" w:hAnsi="Verdana"/>
          <w:b/>
          <w:color w:val="434343"/>
          <w:sz w:val="16"/>
          <w:szCs w:val="16"/>
        </w:rPr>
        <w:t xml:space="preserve"> </w:t>
      </w:r>
    </w:p>
    <w:p w14:paraId="210F8F66" w14:textId="78835BEB" w:rsidR="006A1EC7" w:rsidRPr="0012794D" w:rsidRDefault="006A1EC7" w:rsidP="00BA14B5">
      <w:pPr>
        <w:spacing w:after="7" w:line="267" w:lineRule="auto"/>
        <w:ind w:left="279" w:hanging="10"/>
        <w:rPr>
          <w:rFonts w:ascii="Verdana" w:hAnsi="Verdana"/>
          <w:sz w:val="16"/>
          <w:szCs w:val="16"/>
        </w:rPr>
      </w:pPr>
      <w:r w:rsidRPr="0012794D">
        <w:rPr>
          <w:rFonts w:ascii="Verdana" w:hAnsi="Verdana"/>
          <w:sz w:val="16"/>
          <w:szCs w:val="16"/>
        </w:rPr>
        <w:t xml:space="preserve">Le lezioni singole e </w:t>
      </w:r>
      <w:r w:rsidR="0012794D" w:rsidRPr="0012794D">
        <w:rPr>
          <w:rFonts w:ascii="Verdana" w:hAnsi="Verdana"/>
          <w:sz w:val="16"/>
          <w:szCs w:val="16"/>
        </w:rPr>
        <w:t xml:space="preserve">duetto </w:t>
      </w:r>
      <w:r w:rsidRPr="0012794D">
        <w:rPr>
          <w:rFonts w:ascii="Verdana" w:hAnsi="Verdana"/>
          <w:sz w:val="16"/>
          <w:szCs w:val="16"/>
        </w:rPr>
        <w:t>prenotate in orario diverso da quello</w:t>
      </w:r>
      <w:proofErr w:type="gramStart"/>
      <w:r w:rsidRPr="0012794D">
        <w:rPr>
          <w:rFonts w:ascii="Verdana" w:hAnsi="Verdana"/>
          <w:sz w:val="16"/>
          <w:szCs w:val="16"/>
        </w:rPr>
        <w:t xml:space="preserve">  </w:t>
      </w:r>
      <w:proofErr w:type="gramEnd"/>
      <w:r w:rsidRPr="0012794D">
        <w:rPr>
          <w:rFonts w:ascii="Verdana" w:hAnsi="Verdana"/>
          <w:sz w:val="16"/>
          <w:szCs w:val="16"/>
        </w:rPr>
        <w:t>di apertura e chiusura dello Studio e/o prenotate di sabato sono soggette a maggiorazione.</w:t>
      </w:r>
    </w:p>
    <w:p w14:paraId="6CFCFC91" w14:textId="77777777" w:rsidR="00E62018" w:rsidRPr="0012794D" w:rsidRDefault="00A24665">
      <w:pPr>
        <w:spacing w:after="24"/>
        <w:ind w:left="255"/>
        <w:rPr>
          <w:rFonts w:ascii="Verdana" w:hAnsi="Verdana"/>
          <w:sz w:val="16"/>
          <w:szCs w:val="16"/>
        </w:rPr>
      </w:pPr>
      <w:r w:rsidRPr="0012794D">
        <w:rPr>
          <w:rFonts w:ascii="Verdana" w:hAnsi="Verdana"/>
          <w:noProof/>
          <w:sz w:val="16"/>
          <w:szCs w:val="16"/>
          <w:lang w:val="en-US" w:eastAsia="en-US"/>
        </w:rPr>
        <mc:AlternateContent>
          <mc:Choice Requires="wpg">
            <w:drawing>
              <wp:inline distT="0" distB="0" distL="0" distR="0" wp14:anchorId="6A987F91" wp14:editId="7762CA9E">
                <wp:extent cx="6336792" cy="6097"/>
                <wp:effectExtent l="0" t="0" r="0" b="0"/>
                <wp:docPr id="1196" name="Group 1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792" cy="6097"/>
                          <a:chOff x="0" y="0"/>
                          <a:chExt cx="6336792" cy="6097"/>
                        </a:xfrm>
                      </wpg:grpSpPr>
                      <wps:wsp>
                        <wps:cNvPr id="1520" name="Shape 1520"/>
                        <wps:cNvSpPr/>
                        <wps:spPr>
                          <a:xfrm>
                            <a:off x="0" y="0"/>
                            <a:ext cx="63367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2" h="9144">
                                <a:moveTo>
                                  <a:pt x="0" y="0"/>
                                </a:moveTo>
                                <a:lnTo>
                                  <a:pt x="6336792" y="0"/>
                                </a:lnTo>
                                <a:lnTo>
                                  <a:pt x="63367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<w:pict>
              <v:group id="Group 1196" style="width:498.96pt;height:0.480042pt;mso-position-horizontal-relative:char;mso-position-vertical-relative:line" coordsize="63367,60">
                <v:shape id="Shape 1521" style="position:absolute;width:63367;height:91;left:0;top:0;" coordsize="6336792,9144" path="m0,0l6336792,0l633679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0722F93" w14:textId="34483051" w:rsidR="0071420E" w:rsidRPr="0012794D" w:rsidRDefault="0071420E" w:rsidP="0012794D">
      <w:pPr>
        <w:spacing w:after="8" w:line="267" w:lineRule="auto"/>
        <w:ind w:left="269" w:right="38"/>
        <w:jc w:val="center"/>
        <w:rPr>
          <w:rFonts w:ascii="Verdana" w:hAnsi="Verdana"/>
          <w:color w:val="434343"/>
          <w:sz w:val="16"/>
          <w:szCs w:val="16"/>
        </w:rPr>
      </w:pPr>
      <w:r w:rsidRPr="0012794D">
        <w:rPr>
          <w:rFonts w:ascii="Verdana" w:hAnsi="Verdana"/>
          <w:b/>
          <w:color w:val="434343"/>
          <w:sz w:val="16"/>
          <w:szCs w:val="16"/>
        </w:rPr>
        <w:t>LA SALUTE</w:t>
      </w:r>
    </w:p>
    <w:p w14:paraId="7797FFA1" w14:textId="77777777" w:rsidR="00E62018" w:rsidRPr="0012794D" w:rsidRDefault="00A24665" w:rsidP="000D2003">
      <w:pPr>
        <w:spacing w:after="8" w:line="267" w:lineRule="auto"/>
        <w:ind w:left="269" w:right="38"/>
        <w:rPr>
          <w:rFonts w:ascii="Verdana" w:hAnsi="Verdana"/>
          <w:sz w:val="16"/>
          <w:szCs w:val="16"/>
        </w:rPr>
      </w:pPr>
      <w:r w:rsidRPr="0012794D">
        <w:rPr>
          <w:rFonts w:ascii="Verdana" w:hAnsi="Verdana"/>
          <w:color w:val="434343"/>
          <w:sz w:val="16"/>
          <w:szCs w:val="16"/>
        </w:rPr>
        <w:t xml:space="preserve">Qualsiasi incidente, malessere e/o dolore </w:t>
      </w:r>
      <w:proofErr w:type="gramStart"/>
      <w:r w:rsidRPr="0012794D">
        <w:rPr>
          <w:rFonts w:ascii="Verdana" w:hAnsi="Verdana"/>
          <w:color w:val="434343"/>
          <w:sz w:val="16"/>
          <w:szCs w:val="16"/>
        </w:rPr>
        <w:t>deve</w:t>
      </w:r>
      <w:proofErr w:type="gramEnd"/>
      <w:r w:rsidRPr="0012794D">
        <w:rPr>
          <w:rFonts w:ascii="Verdana" w:hAnsi="Verdana"/>
          <w:color w:val="434343"/>
          <w:sz w:val="16"/>
          <w:szCs w:val="16"/>
        </w:rPr>
        <w:t xml:space="preserve"> essere dichiarato </w:t>
      </w:r>
      <w:r w:rsidR="000D2003" w:rsidRPr="0012794D">
        <w:rPr>
          <w:rFonts w:ascii="Verdana" w:hAnsi="Verdana"/>
          <w:color w:val="434343"/>
          <w:sz w:val="16"/>
          <w:szCs w:val="16"/>
        </w:rPr>
        <w:t>all’insegnante</w:t>
      </w:r>
      <w:r w:rsidRPr="0012794D">
        <w:rPr>
          <w:rFonts w:ascii="Verdana" w:hAnsi="Verdana"/>
          <w:color w:val="434343"/>
          <w:sz w:val="16"/>
          <w:szCs w:val="16"/>
        </w:rPr>
        <w:t xml:space="preserve"> all’inizio della lezione o comunque all’insorgere dello stesso. Di conseguenza l’insegnante potrà soggettivamente decidere se fare </w:t>
      </w:r>
      <w:proofErr w:type="gramStart"/>
      <w:r w:rsidRPr="0012794D">
        <w:rPr>
          <w:rFonts w:ascii="Verdana" w:hAnsi="Verdana"/>
          <w:color w:val="434343"/>
          <w:sz w:val="16"/>
          <w:szCs w:val="16"/>
        </w:rPr>
        <w:t>o meno</w:t>
      </w:r>
      <w:proofErr w:type="gramEnd"/>
      <w:r w:rsidRPr="0012794D">
        <w:rPr>
          <w:rFonts w:ascii="Verdana" w:hAnsi="Verdana"/>
          <w:color w:val="434343"/>
          <w:sz w:val="16"/>
          <w:szCs w:val="16"/>
        </w:rPr>
        <w:t xml:space="preserve"> lezione. </w:t>
      </w:r>
    </w:p>
    <w:p w14:paraId="1D36AC8A" w14:textId="77777777" w:rsidR="00E62018" w:rsidRPr="0012794D" w:rsidRDefault="00A24665">
      <w:pPr>
        <w:spacing w:after="8" w:line="267" w:lineRule="auto"/>
        <w:ind w:left="279" w:right="38" w:hanging="10"/>
        <w:rPr>
          <w:rFonts w:ascii="Verdana" w:hAnsi="Verdana"/>
          <w:sz w:val="16"/>
          <w:szCs w:val="16"/>
        </w:rPr>
      </w:pPr>
      <w:proofErr w:type="gramStart"/>
      <w:r w:rsidRPr="0012794D">
        <w:rPr>
          <w:rFonts w:ascii="Verdana" w:hAnsi="Verdana"/>
          <w:color w:val="434343"/>
          <w:sz w:val="16"/>
          <w:szCs w:val="16"/>
        </w:rPr>
        <w:t>L’</w:t>
      </w:r>
      <w:proofErr w:type="gramEnd"/>
      <w:r w:rsidRPr="0012794D">
        <w:rPr>
          <w:rFonts w:ascii="Verdana" w:hAnsi="Verdana"/>
          <w:color w:val="434343"/>
          <w:sz w:val="16"/>
          <w:szCs w:val="16"/>
        </w:rPr>
        <w:t xml:space="preserve">insegnate non è responsabile della scorretta e/o diversa esecuzione delle indicazioni fornite per preparare gli attrezzi e /o eseguire gli esercizi. </w:t>
      </w:r>
    </w:p>
    <w:p w14:paraId="5585F715" w14:textId="77777777" w:rsidR="00E62018" w:rsidRPr="0012794D" w:rsidRDefault="00A24665">
      <w:pPr>
        <w:spacing w:after="8" w:line="267" w:lineRule="auto"/>
        <w:ind w:left="279" w:right="38" w:hanging="10"/>
        <w:rPr>
          <w:rFonts w:ascii="Verdana" w:hAnsi="Verdana"/>
          <w:sz w:val="16"/>
          <w:szCs w:val="16"/>
        </w:rPr>
      </w:pPr>
      <w:r w:rsidRPr="0012794D">
        <w:rPr>
          <w:rFonts w:ascii="Verdana" w:hAnsi="Verdana"/>
          <w:color w:val="434343"/>
          <w:sz w:val="16"/>
          <w:szCs w:val="16"/>
        </w:rPr>
        <w:t xml:space="preserve">Le donne in </w:t>
      </w:r>
      <w:r w:rsidRPr="0012794D">
        <w:rPr>
          <w:rFonts w:ascii="Verdana" w:hAnsi="Verdana"/>
          <w:b/>
          <w:color w:val="434343"/>
          <w:sz w:val="16"/>
          <w:szCs w:val="16"/>
        </w:rPr>
        <w:t>gravidanza</w:t>
      </w:r>
      <w:r w:rsidRPr="0012794D">
        <w:rPr>
          <w:rFonts w:ascii="Verdana" w:hAnsi="Verdana"/>
          <w:color w:val="434343"/>
          <w:sz w:val="16"/>
          <w:szCs w:val="16"/>
        </w:rPr>
        <w:t xml:space="preserve"> dovranno far presente la loro condizione all’insegnante non appena ne </w:t>
      </w:r>
      <w:proofErr w:type="gramStart"/>
      <w:r w:rsidRPr="0012794D">
        <w:rPr>
          <w:rFonts w:ascii="Verdana" w:hAnsi="Verdana"/>
          <w:color w:val="434343"/>
          <w:sz w:val="16"/>
          <w:szCs w:val="16"/>
        </w:rPr>
        <w:t>vengono a conoscenza</w:t>
      </w:r>
      <w:proofErr w:type="gramEnd"/>
      <w:r w:rsidRPr="0012794D">
        <w:rPr>
          <w:rFonts w:ascii="Verdana" w:hAnsi="Verdana"/>
          <w:color w:val="434343"/>
          <w:sz w:val="16"/>
          <w:szCs w:val="16"/>
        </w:rPr>
        <w:t xml:space="preserve">, per permettere l’applicazione del protocollo specifico, l’unico sicuro e adatto al caso. </w:t>
      </w:r>
      <w:r w:rsidRPr="0012794D">
        <w:rPr>
          <w:rFonts w:ascii="Verdana" w:hAnsi="Verdana"/>
          <w:color w:val="434343"/>
          <w:sz w:val="16"/>
          <w:szCs w:val="16"/>
        </w:rPr>
        <w:tab/>
        <w:t xml:space="preserve"> </w:t>
      </w:r>
    </w:p>
    <w:p w14:paraId="0F64CF60" w14:textId="77777777" w:rsidR="00E62018" w:rsidRPr="0012794D" w:rsidRDefault="00A24665">
      <w:pPr>
        <w:spacing w:after="207" w:line="267" w:lineRule="auto"/>
        <w:ind w:left="279" w:hanging="10"/>
        <w:rPr>
          <w:rFonts w:ascii="Verdana" w:hAnsi="Verdana"/>
          <w:sz w:val="16"/>
          <w:szCs w:val="16"/>
        </w:rPr>
      </w:pPr>
      <w:r w:rsidRPr="0012794D">
        <w:rPr>
          <w:rFonts w:ascii="Verdana" w:hAnsi="Verdana"/>
          <w:color w:val="4B4B4B"/>
          <w:sz w:val="16"/>
          <w:szCs w:val="16"/>
        </w:rPr>
        <w:t xml:space="preserve">Si consiglia una </w:t>
      </w:r>
      <w:r w:rsidRPr="0012794D">
        <w:rPr>
          <w:rFonts w:ascii="Verdana" w:hAnsi="Verdana"/>
          <w:b/>
          <w:color w:val="4B4B4B"/>
          <w:sz w:val="16"/>
          <w:szCs w:val="16"/>
        </w:rPr>
        <w:t>visita medica</w:t>
      </w:r>
      <w:r w:rsidRPr="0012794D">
        <w:rPr>
          <w:rFonts w:ascii="Verdana" w:hAnsi="Verdana"/>
          <w:color w:val="4B4B4B"/>
          <w:sz w:val="16"/>
          <w:szCs w:val="16"/>
        </w:rPr>
        <w:t xml:space="preserve"> che attesti uno stato di salute idoneo all’esercizio di un’attività sportiva non agonistica. </w:t>
      </w:r>
    </w:p>
    <w:p w14:paraId="29745B2F" w14:textId="77777777" w:rsidR="00E62018" w:rsidRPr="0012794D" w:rsidRDefault="00A24665">
      <w:pPr>
        <w:spacing w:after="206" w:line="267" w:lineRule="auto"/>
        <w:ind w:left="279" w:hanging="10"/>
        <w:rPr>
          <w:rFonts w:ascii="Verdana" w:hAnsi="Verdana"/>
          <w:sz w:val="16"/>
          <w:szCs w:val="16"/>
        </w:rPr>
      </w:pPr>
      <w:r w:rsidRPr="0012794D">
        <w:rPr>
          <w:rFonts w:ascii="Verdana" w:hAnsi="Verdana"/>
          <w:sz w:val="16"/>
          <w:szCs w:val="16"/>
        </w:rPr>
        <w:t xml:space="preserve">La direzione si riserva il diritto </w:t>
      </w:r>
      <w:proofErr w:type="gramStart"/>
      <w:r w:rsidRPr="0012794D">
        <w:rPr>
          <w:rFonts w:ascii="Verdana" w:hAnsi="Verdana"/>
          <w:sz w:val="16"/>
          <w:szCs w:val="16"/>
        </w:rPr>
        <w:t>di richiede</w:t>
      </w:r>
      <w:proofErr w:type="gramEnd"/>
      <w:r w:rsidRPr="0012794D">
        <w:rPr>
          <w:rFonts w:ascii="Verdana" w:hAnsi="Verdana"/>
          <w:sz w:val="16"/>
          <w:szCs w:val="16"/>
        </w:rPr>
        <w:t xml:space="preserve"> il certificato medico qualora lo ritenga necessario.</w:t>
      </w:r>
      <w:r w:rsidRPr="0012794D">
        <w:rPr>
          <w:rFonts w:ascii="Verdana" w:hAnsi="Verdana"/>
          <w:color w:val="4B4B4B"/>
          <w:sz w:val="16"/>
          <w:szCs w:val="16"/>
        </w:rPr>
        <w:t xml:space="preserve"> </w:t>
      </w:r>
    </w:p>
    <w:p w14:paraId="6FDAF496" w14:textId="77777777" w:rsidR="00E62018" w:rsidRPr="0012794D" w:rsidRDefault="00A24665" w:rsidP="00BA14B5">
      <w:pPr>
        <w:spacing w:after="8" w:line="267" w:lineRule="auto"/>
        <w:ind w:left="279" w:right="38" w:hanging="10"/>
        <w:rPr>
          <w:rFonts w:ascii="Verdana" w:hAnsi="Verdana"/>
          <w:sz w:val="16"/>
          <w:szCs w:val="16"/>
        </w:rPr>
      </w:pPr>
      <w:r w:rsidRPr="0012794D">
        <w:rPr>
          <w:rFonts w:ascii="Verdana" w:hAnsi="Verdana"/>
          <w:color w:val="434343"/>
          <w:sz w:val="16"/>
          <w:szCs w:val="16"/>
        </w:rPr>
        <w:t xml:space="preserve">Non è autorizzato l’uso degli attrezzi nelle sale di lavoro senza la sorveglianza </w:t>
      </w:r>
      <w:r w:rsidR="000D2003" w:rsidRPr="0012794D">
        <w:rPr>
          <w:rFonts w:ascii="Verdana" w:hAnsi="Verdana"/>
          <w:color w:val="434343"/>
          <w:sz w:val="16"/>
          <w:szCs w:val="16"/>
        </w:rPr>
        <w:t>dell’insegnante</w:t>
      </w:r>
      <w:r w:rsidRPr="0012794D">
        <w:rPr>
          <w:rFonts w:ascii="Verdana" w:hAnsi="Verdana"/>
          <w:color w:val="434343"/>
          <w:sz w:val="16"/>
          <w:szCs w:val="16"/>
        </w:rPr>
        <w:t xml:space="preserve">.  </w:t>
      </w:r>
    </w:p>
    <w:p w14:paraId="3DE60884" w14:textId="77777777" w:rsidR="00E62018" w:rsidRPr="0012794D" w:rsidRDefault="00A24665">
      <w:pPr>
        <w:spacing w:after="24"/>
        <w:ind w:left="255"/>
        <w:rPr>
          <w:rFonts w:ascii="Verdana" w:hAnsi="Verdana"/>
          <w:sz w:val="16"/>
          <w:szCs w:val="16"/>
        </w:rPr>
      </w:pPr>
      <w:r w:rsidRPr="0012794D">
        <w:rPr>
          <w:rFonts w:ascii="Verdana" w:hAnsi="Verdana"/>
          <w:noProof/>
          <w:sz w:val="16"/>
          <w:szCs w:val="16"/>
          <w:lang w:val="en-US" w:eastAsia="en-US"/>
        </w:rPr>
        <mc:AlternateContent>
          <mc:Choice Requires="wpg">
            <w:drawing>
              <wp:inline distT="0" distB="0" distL="0" distR="0" wp14:anchorId="240413A6" wp14:editId="4B7291B5">
                <wp:extent cx="6336792" cy="6096"/>
                <wp:effectExtent l="0" t="0" r="0" b="0"/>
                <wp:docPr id="1198" name="Group 1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6792" cy="6096"/>
                          <a:chOff x="0" y="0"/>
                          <a:chExt cx="6336792" cy="6096"/>
                        </a:xfrm>
                      </wpg:grpSpPr>
                      <wps:wsp>
                        <wps:cNvPr id="1524" name="Shape 1524"/>
                        <wps:cNvSpPr/>
                        <wps:spPr>
                          <a:xfrm>
                            <a:off x="0" y="0"/>
                            <a:ext cx="63367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6792" h="9144">
                                <a:moveTo>
                                  <a:pt x="0" y="0"/>
                                </a:moveTo>
                                <a:lnTo>
                                  <a:pt x="6336792" y="0"/>
                                </a:lnTo>
                                <a:lnTo>
                                  <a:pt x="63367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<w:pict>
              <v:group id="Group 1198" style="width:498.96pt;height:0.47998pt;mso-position-horizontal-relative:char;mso-position-vertical-relative:line" coordsize="63367,60">
                <v:shape id="Shape 1525" style="position:absolute;width:63367;height:91;left:0;top:0;" coordsize="6336792,9144" path="m0,0l6336792,0l633679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CE18AB1" w14:textId="77777777" w:rsidR="00E62018" w:rsidRPr="0012794D" w:rsidRDefault="00A24665">
      <w:pPr>
        <w:spacing w:after="0"/>
        <w:ind w:left="238" w:right="1" w:hanging="10"/>
        <w:jc w:val="center"/>
        <w:rPr>
          <w:rFonts w:ascii="Verdana" w:hAnsi="Verdana"/>
          <w:sz w:val="16"/>
          <w:szCs w:val="16"/>
        </w:rPr>
      </w:pPr>
      <w:r w:rsidRPr="0012794D">
        <w:rPr>
          <w:rFonts w:ascii="Verdana" w:hAnsi="Verdana"/>
          <w:b/>
          <w:color w:val="434343"/>
          <w:sz w:val="16"/>
          <w:szCs w:val="16"/>
        </w:rPr>
        <w:t xml:space="preserve">IN STUDIO </w:t>
      </w:r>
    </w:p>
    <w:p w14:paraId="339280DE" w14:textId="77777777" w:rsidR="0071420E" w:rsidRPr="0012794D" w:rsidRDefault="00A24665" w:rsidP="0071420E">
      <w:pPr>
        <w:spacing w:after="207" w:line="267" w:lineRule="auto"/>
        <w:ind w:left="284"/>
        <w:rPr>
          <w:rFonts w:ascii="Verdana" w:hAnsi="Verdana"/>
          <w:color w:val="4B4B4B"/>
          <w:sz w:val="16"/>
          <w:szCs w:val="16"/>
        </w:rPr>
      </w:pPr>
      <w:r w:rsidRPr="0012794D">
        <w:rPr>
          <w:rFonts w:ascii="Verdana" w:hAnsi="Verdana"/>
          <w:color w:val="4B4B4B"/>
          <w:sz w:val="16"/>
          <w:szCs w:val="16"/>
        </w:rPr>
        <w:t xml:space="preserve">Si prega di collaborare a mantenere un </w:t>
      </w:r>
      <w:r w:rsidRPr="0012794D">
        <w:rPr>
          <w:rFonts w:ascii="Verdana" w:hAnsi="Verdana"/>
          <w:b/>
          <w:color w:val="4B4B4B"/>
          <w:sz w:val="16"/>
          <w:szCs w:val="16"/>
        </w:rPr>
        <w:t>clima di tranquillità</w:t>
      </w:r>
      <w:r w:rsidR="000D2003" w:rsidRPr="0012794D">
        <w:rPr>
          <w:rFonts w:ascii="Verdana" w:hAnsi="Verdana"/>
          <w:color w:val="4B4B4B"/>
          <w:sz w:val="16"/>
          <w:szCs w:val="16"/>
        </w:rPr>
        <w:t xml:space="preserve"> all’interno dello S</w:t>
      </w:r>
      <w:r w:rsidRPr="0012794D">
        <w:rPr>
          <w:rFonts w:ascii="Verdana" w:hAnsi="Verdana"/>
          <w:color w:val="4B4B4B"/>
          <w:sz w:val="16"/>
          <w:szCs w:val="16"/>
        </w:rPr>
        <w:t xml:space="preserve">tudio per il vostro e altrui </w:t>
      </w:r>
      <w:proofErr w:type="gramStart"/>
      <w:r w:rsidRPr="0012794D">
        <w:rPr>
          <w:rFonts w:ascii="Verdana" w:hAnsi="Verdana"/>
          <w:color w:val="4B4B4B"/>
          <w:sz w:val="16"/>
          <w:szCs w:val="16"/>
        </w:rPr>
        <w:t>relax</w:t>
      </w:r>
      <w:proofErr w:type="gramEnd"/>
      <w:r w:rsidRPr="0012794D">
        <w:rPr>
          <w:rFonts w:ascii="Verdana" w:hAnsi="Verdana"/>
          <w:color w:val="4B4B4B"/>
          <w:sz w:val="16"/>
          <w:szCs w:val="16"/>
        </w:rPr>
        <w:t xml:space="preserve">: parlare </w:t>
      </w:r>
      <w:r w:rsidR="0037741F" w:rsidRPr="0012794D">
        <w:rPr>
          <w:rFonts w:ascii="Verdana" w:hAnsi="Verdana"/>
          <w:color w:val="4B4B4B"/>
          <w:sz w:val="16"/>
          <w:szCs w:val="16"/>
        </w:rPr>
        <w:t xml:space="preserve">sotto </w:t>
      </w:r>
      <w:r w:rsidR="0071420E" w:rsidRPr="0012794D">
        <w:rPr>
          <w:rFonts w:ascii="Verdana" w:hAnsi="Verdana"/>
          <w:color w:val="4B4B4B"/>
          <w:sz w:val="16"/>
          <w:szCs w:val="16"/>
        </w:rPr>
        <w:t>voce,</w:t>
      </w:r>
      <w:r w:rsidR="00BA14B5" w:rsidRPr="0012794D">
        <w:rPr>
          <w:rFonts w:ascii="Verdana" w:hAnsi="Verdana"/>
          <w:color w:val="4B4B4B"/>
          <w:sz w:val="16"/>
          <w:szCs w:val="16"/>
        </w:rPr>
        <w:t xml:space="preserve"> </w:t>
      </w:r>
      <w:r w:rsidRPr="0012794D">
        <w:rPr>
          <w:rFonts w:ascii="Verdana" w:hAnsi="Verdana"/>
          <w:color w:val="4B4B4B"/>
          <w:sz w:val="16"/>
          <w:szCs w:val="16"/>
        </w:rPr>
        <w:t xml:space="preserve">muoversi ed usare gli attrezzi con delicatezza evitando rumori molesti, porre i </w:t>
      </w:r>
      <w:r w:rsidR="00BA14B5" w:rsidRPr="0012794D">
        <w:rPr>
          <w:rFonts w:ascii="Verdana" w:hAnsi="Verdana"/>
          <w:color w:val="4B4B4B"/>
          <w:sz w:val="16"/>
          <w:szCs w:val="16"/>
        </w:rPr>
        <w:t>cellulari in modalità silenziosa</w:t>
      </w:r>
      <w:r w:rsidRPr="0012794D">
        <w:rPr>
          <w:rFonts w:ascii="Verdana" w:hAnsi="Verdana"/>
          <w:color w:val="4B4B4B"/>
          <w:sz w:val="16"/>
          <w:szCs w:val="16"/>
        </w:rPr>
        <w:t xml:space="preserve">.  </w:t>
      </w:r>
    </w:p>
    <w:p w14:paraId="2E6A7078" w14:textId="44696F07" w:rsidR="0012794D" w:rsidRPr="0012794D" w:rsidRDefault="00A24665" w:rsidP="0012794D">
      <w:pPr>
        <w:spacing w:after="207" w:line="267" w:lineRule="auto"/>
        <w:ind w:left="284"/>
        <w:rPr>
          <w:rFonts w:ascii="Verdana" w:hAnsi="Verdana"/>
          <w:color w:val="4B4B4B"/>
          <w:sz w:val="16"/>
          <w:szCs w:val="16"/>
        </w:rPr>
      </w:pPr>
      <w:r w:rsidRPr="0012794D">
        <w:rPr>
          <w:rFonts w:ascii="Verdana" w:hAnsi="Verdana"/>
          <w:color w:val="4B4B4B"/>
          <w:sz w:val="16"/>
          <w:szCs w:val="16"/>
        </w:rPr>
        <w:t xml:space="preserve">In sala </w:t>
      </w:r>
      <w:r w:rsidRPr="0012794D">
        <w:rPr>
          <w:rFonts w:ascii="Verdana" w:hAnsi="Verdana"/>
          <w:b/>
          <w:sz w:val="16"/>
          <w:szCs w:val="16"/>
        </w:rPr>
        <w:t xml:space="preserve">non </w:t>
      </w:r>
      <w:r w:rsidRPr="0012794D">
        <w:rPr>
          <w:rFonts w:ascii="Verdana" w:hAnsi="Verdana"/>
          <w:color w:val="4B4B4B"/>
          <w:sz w:val="16"/>
          <w:szCs w:val="16"/>
        </w:rPr>
        <w:t xml:space="preserve">si entra con le scarpe, è richiesto l’uso dei calzini. </w:t>
      </w:r>
      <w:r w:rsidR="00BA14B5" w:rsidRPr="0012794D">
        <w:rPr>
          <w:rFonts w:ascii="Verdana" w:hAnsi="Verdana"/>
          <w:color w:val="4B4B4B"/>
          <w:sz w:val="16"/>
          <w:szCs w:val="16"/>
        </w:rPr>
        <w:t xml:space="preserve">Per le lezioni di </w:t>
      </w:r>
      <w:proofErr w:type="spellStart"/>
      <w:r w:rsidR="0012794D" w:rsidRPr="0012794D">
        <w:rPr>
          <w:rFonts w:ascii="Verdana" w:hAnsi="Verdana"/>
          <w:color w:val="4B4B4B"/>
          <w:sz w:val="16"/>
          <w:szCs w:val="16"/>
        </w:rPr>
        <w:t>Step</w:t>
      </w:r>
      <w:proofErr w:type="spellEnd"/>
      <w:r w:rsidR="0012794D" w:rsidRPr="0012794D">
        <w:rPr>
          <w:rFonts w:ascii="Verdana" w:hAnsi="Verdana"/>
          <w:color w:val="4B4B4B"/>
          <w:sz w:val="16"/>
          <w:szCs w:val="16"/>
        </w:rPr>
        <w:t xml:space="preserve"> Pilates</w:t>
      </w:r>
      <w:r w:rsidR="0012794D" w:rsidRPr="0012794D">
        <w:rPr>
          <w:rFonts w:ascii="Verdana" w:hAnsi="Verdana"/>
          <w:b/>
          <w:color w:val="4B4B4B"/>
          <w:sz w:val="16"/>
          <w:szCs w:val="16"/>
        </w:rPr>
        <w:t xml:space="preserve"> </w:t>
      </w:r>
      <w:r w:rsidR="00BA14B5" w:rsidRPr="0012794D">
        <w:rPr>
          <w:rFonts w:ascii="Verdana" w:hAnsi="Verdana"/>
          <w:color w:val="4B4B4B"/>
          <w:sz w:val="16"/>
          <w:szCs w:val="16"/>
        </w:rPr>
        <w:t>sono obbligatorie scarpe da ginnastica pulite</w:t>
      </w:r>
      <w:r w:rsidR="0071420E" w:rsidRPr="0012794D">
        <w:rPr>
          <w:rFonts w:ascii="Verdana" w:hAnsi="Verdana"/>
          <w:color w:val="4B4B4B"/>
          <w:sz w:val="16"/>
          <w:szCs w:val="16"/>
        </w:rPr>
        <w:t>.</w:t>
      </w:r>
    </w:p>
    <w:p w14:paraId="782046FF" w14:textId="77777777" w:rsidR="00E62018" w:rsidRPr="0012794D" w:rsidRDefault="00A24665">
      <w:pPr>
        <w:spacing w:after="207" w:line="267" w:lineRule="auto"/>
        <w:ind w:left="279" w:hanging="10"/>
        <w:rPr>
          <w:rFonts w:ascii="Verdana" w:hAnsi="Verdana"/>
          <w:sz w:val="16"/>
          <w:szCs w:val="16"/>
        </w:rPr>
      </w:pPr>
      <w:r w:rsidRPr="0012794D">
        <w:rPr>
          <w:rFonts w:ascii="Verdana" w:hAnsi="Verdana"/>
          <w:color w:val="4B4B4B"/>
          <w:sz w:val="16"/>
          <w:szCs w:val="16"/>
        </w:rPr>
        <w:t xml:space="preserve">Alla fine della lezione è necessario lasciare in ordine l’attrezzo come </w:t>
      </w:r>
      <w:proofErr w:type="gramStart"/>
      <w:r w:rsidRPr="0012794D">
        <w:rPr>
          <w:rFonts w:ascii="Verdana" w:hAnsi="Verdana"/>
          <w:color w:val="4B4B4B"/>
          <w:sz w:val="16"/>
          <w:szCs w:val="16"/>
        </w:rPr>
        <w:t>viene</w:t>
      </w:r>
      <w:proofErr w:type="gramEnd"/>
      <w:r w:rsidRPr="0012794D">
        <w:rPr>
          <w:rFonts w:ascii="Verdana" w:hAnsi="Verdana"/>
          <w:color w:val="4B4B4B"/>
          <w:sz w:val="16"/>
          <w:szCs w:val="16"/>
        </w:rPr>
        <w:t xml:space="preserve"> spiegato dall’insegnante e disinfettare</w:t>
      </w:r>
      <w:r w:rsidR="00BA14B5" w:rsidRPr="0012794D">
        <w:rPr>
          <w:rFonts w:ascii="Verdana" w:hAnsi="Verdana"/>
          <w:color w:val="4B4B4B"/>
          <w:sz w:val="16"/>
          <w:szCs w:val="16"/>
        </w:rPr>
        <w:t xml:space="preserve"> con il prodotto fornito dallo S</w:t>
      </w:r>
      <w:r w:rsidRPr="0012794D">
        <w:rPr>
          <w:rFonts w:ascii="Verdana" w:hAnsi="Verdana"/>
          <w:color w:val="4B4B4B"/>
          <w:sz w:val="16"/>
          <w:szCs w:val="16"/>
        </w:rPr>
        <w:t xml:space="preserve">tudio le parti a contatto con il corpo. </w:t>
      </w:r>
    </w:p>
    <w:p w14:paraId="095092DC" w14:textId="77777777" w:rsidR="00E62018" w:rsidRPr="0012794D" w:rsidRDefault="00A24665">
      <w:pPr>
        <w:spacing w:after="207" w:line="267" w:lineRule="auto"/>
        <w:ind w:left="279" w:hanging="10"/>
        <w:rPr>
          <w:rFonts w:ascii="Verdana" w:hAnsi="Verdana"/>
          <w:sz w:val="16"/>
          <w:szCs w:val="16"/>
        </w:rPr>
      </w:pPr>
      <w:r w:rsidRPr="0012794D">
        <w:rPr>
          <w:rFonts w:ascii="Verdana" w:hAnsi="Verdana"/>
          <w:color w:val="4B4B4B"/>
          <w:sz w:val="16"/>
          <w:szCs w:val="16"/>
        </w:rPr>
        <w:t xml:space="preserve">Raccomandiamo una corretta igiene, sia per la propria persona </w:t>
      </w:r>
      <w:proofErr w:type="gramStart"/>
      <w:r w:rsidRPr="0012794D">
        <w:rPr>
          <w:rFonts w:ascii="Verdana" w:hAnsi="Verdana"/>
          <w:color w:val="4B4B4B"/>
          <w:sz w:val="16"/>
          <w:szCs w:val="16"/>
        </w:rPr>
        <w:t>che</w:t>
      </w:r>
      <w:proofErr w:type="gramEnd"/>
      <w:r w:rsidRPr="0012794D">
        <w:rPr>
          <w:rFonts w:ascii="Verdana" w:hAnsi="Verdana"/>
          <w:color w:val="4B4B4B"/>
          <w:sz w:val="16"/>
          <w:szCs w:val="16"/>
        </w:rPr>
        <w:t xml:space="preserve"> per l’abbigliamento e i luoghi comuni. </w:t>
      </w:r>
    </w:p>
    <w:p w14:paraId="731EBCE3" w14:textId="77777777" w:rsidR="00E62018" w:rsidRPr="0012794D" w:rsidRDefault="00A24665" w:rsidP="0037741F">
      <w:pPr>
        <w:spacing w:after="9" w:line="267" w:lineRule="auto"/>
        <w:ind w:left="279" w:hanging="10"/>
        <w:rPr>
          <w:rFonts w:ascii="Verdana" w:hAnsi="Verdana"/>
          <w:sz w:val="16"/>
          <w:szCs w:val="16"/>
        </w:rPr>
      </w:pPr>
      <w:r w:rsidRPr="0012794D">
        <w:rPr>
          <w:rFonts w:ascii="Verdana" w:hAnsi="Verdana"/>
          <w:b/>
          <w:color w:val="4B4B4B"/>
          <w:sz w:val="16"/>
          <w:szCs w:val="16"/>
        </w:rPr>
        <w:t xml:space="preserve">La Direzione non risponde per oggetti personali o di </w:t>
      </w:r>
      <w:proofErr w:type="gramStart"/>
      <w:r w:rsidRPr="0012794D">
        <w:rPr>
          <w:rFonts w:ascii="Verdana" w:hAnsi="Verdana"/>
          <w:b/>
          <w:color w:val="4B4B4B"/>
          <w:sz w:val="16"/>
          <w:szCs w:val="16"/>
        </w:rPr>
        <w:t>valore dimenticati o smarriti</w:t>
      </w:r>
      <w:proofErr w:type="gramEnd"/>
      <w:r w:rsidRPr="0012794D">
        <w:rPr>
          <w:rFonts w:ascii="Verdana" w:hAnsi="Verdana"/>
          <w:b/>
          <w:color w:val="4B4B4B"/>
          <w:sz w:val="16"/>
          <w:szCs w:val="16"/>
        </w:rPr>
        <w:t xml:space="preserve">. </w:t>
      </w:r>
      <w:r w:rsidRPr="0012794D">
        <w:rPr>
          <w:rFonts w:ascii="Verdana" w:hAnsi="Verdana"/>
          <w:color w:val="4B4B4B"/>
          <w:sz w:val="16"/>
          <w:szCs w:val="16"/>
        </w:rPr>
        <w:t xml:space="preserve"> </w:t>
      </w:r>
    </w:p>
    <w:p w14:paraId="7D414ECA" w14:textId="020BDBBF" w:rsidR="0012794D" w:rsidRPr="0012794D" w:rsidRDefault="00A24665" w:rsidP="0012794D">
      <w:pPr>
        <w:spacing w:after="16"/>
        <w:ind w:left="284"/>
        <w:rPr>
          <w:rFonts w:ascii="Verdana" w:hAnsi="Verdana"/>
          <w:sz w:val="16"/>
          <w:szCs w:val="16"/>
        </w:rPr>
      </w:pPr>
      <w:r w:rsidRPr="0012794D">
        <w:rPr>
          <w:rFonts w:ascii="Verdana" w:hAnsi="Verdana"/>
          <w:color w:val="4B4B4B"/>
          <w:sz w:val="16"/>
          <w:szCs w:val="16"/>
        </w:rPr>
        <w:t xml:space="preserve"> </w:t>
      </w:r>
      <w:bookmarkStart w:id="0" w:name="_GoBack"/>
      <w:bookmarkEnd w:id="0"/>
    </w:p>
    <w:p w14:paraId="07DCAD99" w14:textId="70D6E223" w:rsidR="00E62018" w:rsidRPr="0012794D" w:rsidRDefault="00E62018" w:rsidP="0012794D">
      <w:pPr>
        <w:spacing w:after="3"/>
        <w:ind w:left="1796" w:hanging="10"/>
        <w:rPr>
          <w:rFonts w:ascii="Verdana" w:hAnsi="Verdana"/>
          <w:sz w:val="16"/>
          <w:szCs w:val="16"/>
        </w:rPr>
      </w:pPr>
    </w:p>
    <w:sectPr w:rsidR="00E62018" w:rsidRPr="0012794D" w:rsidSect="00A24665">
      <w:pgSz w:w="11900" w:h="16840" w:code="9"/>
      <w:pgMar w:top="425" w:right="777" w:bottom="142" w:left="86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018"/>
    <w:rsid w:val="000D2003"/>
    <w:rsid w:val="0012794D"/>
    <w:rsid w:val="002C1974"/>
    <w:rsid w:val="0037741F"/>
    <w:rsid w:val="003F44B8"/>
    <w:rsid w:val="006A1EC7"/>
    <w:rsid w:val="0071420E"/>
    <w:rsid w:val="00A24665"/>
    <w:rsid w:val="00B66D7B"/>
    <w:rsid w:val="00BA14B5"/>
    <w:rsid w:val="00E6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BF2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4B8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4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4B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450</Words>
  <Characters>2566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regolamento_BodyLab.docx</vt:lpstr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regolamento_BodyLab.docx</dc:title>
  <dc:subject/>
  <dc:creator>giuseppe.gaius@gmail.com</dc:creator>
  <cp:keywords/>
  <cp:lastModifiedBy>Fresi Gianluca</cp:lastModifiedBy>
  <cp:revision>2</cp:revision>
  <cp:lastPrinted>2019-08-23T15:55:00Z</cp:lastPrinted>
  <dcterms:created xsi:type="dcterms:W3CDTF">2020-08-20T17:47:00Z</dcterms:created>
  <dcterms:modified xsi:type="dcterms:W3CDTF">2020-08-20T17:47:00Z</dcterms:modified>
</cp:coreProperties>
</file>